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06" w:rsidRPr="00582106" w:rsidRDefault="00582106" w:rsidP="00582106">
      <w:pPr>
        <w:pStyle w:val="NurText"/>
        <w:jc w:val="center"/>
        <w:rPr>
          <w:rFonts w:ascii="Times New Roman" w:hAnsi="Times New Roman"/>
          <w:b/>
          <w:sz w:val="24"/>
        </w:rPr>
      </w:pPr>
      <w:r w:rsidRPr="00582106">
        <w:rPr>
          <w:rFonts w:ascii="Times New Roman" w:hAnsi="Times New Roman"/>
          <w:b/>
          <w:sz w:val="24"/>
        </w:rPr>
        <w:t>Merkblatt des Ministeriums der Justiz für die Fassung des Rahmentextes von Änderungsvorschriften vom 14. Februar 2000</w:t>
      </w:r>
    </w:p>
    <w:p w:rsidR="00582106" w:rsidRDefault="00582106" w:rsidP="00F24F6D">
      <w:pPr>
        <w:pStyle w:val="NurText"/>
        <w:jc w:val="both"/>
        <w:rPr>
          <w:rFonts w:ascii="Times New Roman" w:hAnsi="Times New Roman"/>
          <w:b/>
        </w:rPr>
      </w:pPr>
    </w:p>
    <w:p w:rsidR="00582106" w:rsidRDefault="00582106" w:rsidP="00F24F6D">
      <w:pPr>
        <w:pStyle w:val="NurText"/>
        <w:jc w:val="both"/>
        <w:rPr>
          <w:rFonts w:ascii="Times New Roman" w:hAnsi="Times New Roman"/>
          <w:b/>
        </w:rPr>
      </w:pPr>
    </w:p>
    <w:p w:rsidR="00582106" w:rsidRDefault="00582106" w:rsidP="00F24F6D">
      <w:pPr>
        <w:pStyle w:val="NurText"/>
        <w:jc w:val="both"/>
        <w:rPr>
          <w:rFonts w:ascii="Times New Roman" w:hAnsi="Times New Roman"/>
          <w:b/>
        </w:rPr>
      </w:pPr>
    </w:p>
    <w:p w:rsidR="00F24F6D" w:rsidRDefault="00F24F6D" w:rsidP="00F24F6D">
      <w:pPr>
        <w:pStyle w:val="Nur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Beispiele für die Fassung des Rahmentextes von Änderungsvorschriften</w:t>
      </w:r>
    </w:p>
    <w:p w:rsidR="00F24F6D" w:rsidRDefault="00F24F6D" w:rsidP="00F24F6D">
      <w:pPr>
        <w:pStyle w:val="NurText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Ist die Änderung </w:t>
      </w:r>
      <w:bookmarkStart w:id="0" w:name="_GoBack"/>
      <w:bookmarkEnd w:id="0"/>
      <w:r>
        <w:rPr>
          <w:rFonts w:ascii="Times New Roman" w:hAnsi="Times New Roman"/>
        </w:rPr>
        <w:t>einer Rechtsvorschrift nur in einem Punkt beabsichtigt, so empfiehlt es sich, die Änderungsbestimmung wie folgt zu fassen: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Artikel 1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Landesverordnung ....... vom ...... (GVBl. S. </w:t>
      </w:r>
      <w:proofErr w:type="gramStart"/>
      <w:r>
        <w:rPr>
          <w:rFonts w:ascii="Times New Roman" w:hAnsi="Times New Roman"/>
        </w:rPr>
        <w:t>....,</w:t>
      </w:r>
      <w:proofErr w:type="gramEnd"/>
      <w:r>
        <w:rPr>
          <w:rFonts w:ascii="Times New Roman" w:hAnsi="Times New Roman"/>
        </w:rPr>
        <w:t xml:space="preserve"> BS .......) wird wie folgt geändert: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§ 3 wird die Jahreszahl „1983“ durch die Jahreszahl „1986“ ersetzt.“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Ist die Änderung einer Rechtsvorschrift an mehreren Stellen beabsichtigt, dann sollen für den Rahmentext folgende Formulierungen verwendet werden: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Artikel 1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Das Landesgesetz ........... vom ....... (GVBl. S. .....), zuletzt geändert durch Gesetz vom ....... (GVBl. S. .....), BS </w:t>
      </w:r>
      <w:proofErr w:type="gramStart"/>
      <w:r>
        <w:rPr>
          <w:rFonts w:ascii="Times New Roman" w:hAnsi="Times New Roman"/>
        </w:rPr>
        <w:t>.......,</w:t>
      </w:r>
      <w:proofErr w:type="gramEnd"/>
      <w:r>
        <w:rPr>
          <w:rFonts w:ascii="Times New Roman" w:hAnsi="Times New Roman"/>
        </w:rPr>
        <w:t xml:space="preserve"> wird wie folgt geändert: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§ 1 Abs. 2 erhält folgende Fassung: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§ 3 wird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Der bisherige Wortlaut wird Absatz 1.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Folgender Absatz 2 wird angefügt: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„(2) ......“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§ 7 wird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Absatz 1 Satz 3 und 4 erhält folgende Fassung: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„........“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Nach Absatz 2 wird folgender neue Absatz 3 eingefügt: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„(3) .....“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Die bisherigen Absätze 3 und 4 werden Absätze 4 und 5.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Dem § 8 Abs. 5 wird folgender Satz angefügt: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„.......“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Nach § 9 werden folgende §§ 9 a und 9 b eingefügt: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 a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 b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§ 10 wird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Absatz 1 wird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Folgende neue Nummer 2 wird eingefügt: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„2. ......,“.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Die bisherige Nummer 2 wird Nummer 3 und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Die Worte „........“ werden durch die Worte „.......“ ersetzt.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cc)</w:t>
      </w:r>
      <w:r>
        <w:rPr>
          <w:rFonts w:ascii="Times New Roman" w:hAnsi="Times New Roman"/>
        </w:rPr>
        <w:tab/>
        <w:t>Die bisherigen Nummern 3 bis 5 werden Nummern 4 bis 6.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dd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Die bisherige Nummer 6 wird Nummer 7 und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Das Wort „und“ wird durch ein Komma ersetzt.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ee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Die bisherige Nummer 7 wird Nummer 8 und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Der Punkt wird durch das Wort „und“ ersetzt.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ff)</w:t>
      </w:r>
      <w:r>
        <w:rPr>
          <w:rFonts w:ascii="Times New Roman" w:hAnsi="Times New Roman"/>
        </w:rPr>
        <w:tab/>
        <w:t>Folgende Nummer 9 wird angefügt: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„9. ....“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Absatz 2 Satz 2 erhält folgende Fassung: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„.......“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Absatz 4 Satz 3 und 4 wird gestrichen.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§ 13 wird wie folgt geändert: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Satz 1 erhält folgende Fassung: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„.......“</w:t>
      </w:r>
    </w:p>
    <w:p w:rsidR="00F24F6D" w:rsidRDefault="00F24F6D" w:rsidP="00F24F6D">
      <w:pPr>
        <w:pStyle w:val="NurText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Satz 2 wird gestrichen.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In § 14 Abs. 6 Satz 1 und Abs. 8 Nr. 2 wird die Verweisung „§ 9 Abs. 1 und 4“ jeweils durch die Verweisung „§ 9 Abs. 1, 4 und 6“ ersetzt.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9.</w:t>
      </w:r>
      <w:r>
        <w:rPr>
          <w:rFonts w:ascii="Times New Roman" w:hAnsi="Times New Roman"/>
        </w:rPr>
        <w:tab/>
        <w:t>§ 15 wird gestrichen.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Der bisherige § 15 a wird § 15 und in Absatz 2 wie folgt geändert: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</w:t>
      </w:r>
      <w:r>
        <w:rPr>
          <w:rFonts w:ascii="Times New Roman" w:hAnsi="Times New Roman"/>
        </w:rPr>
        <w:tab/>
        <w:t>Die Sätze 1 und 2 werden gestrichen.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In dem bisherigen Satz 4 erhält der Klammerzusatz folgende Fassung: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„(....)“.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In § 18 Abs. 4 Satz 1 Halbsatz 2 werden folgende Zahlen ersetzt: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„20,- „ durch „23,70“,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„27,80“ durch „29,00“  und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„31,50“ durch „34,60“.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>In § 25 Abs. 2 wird der Strichpunkt durch einen Punkt ersetzt und der folgende Halbsatz gestrichen.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  <w:t>§ 27 wird wie folgt geändert: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In Absatz 2 Satz 3 wird die Angabe „......“ durch die Angabe „.......“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Nach Absatz 3 wird folgender Absatz 3 a eingefügt: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 a) ......“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In Absatz 6 wird folgender neue Satz 2 eingefügt: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„.......“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(Eines besonderen Hinweises, dass durch die Einfügung des neuen Satzes 2 z. B. die bisherigen Sätze 2 bis 5 Sätze 3 bis 6 werden, bedarf es nicht, da diese Folge selbstverständlich ist und Sätze im Unterschied zu Absätzen keine förmliche Nummerierung aufweisen.)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>In Absatz 7 Satz 4 werden die Worte „.....“ durch die Worte „...“ und wird die Verweisung „Ab</w:t>
      </w:r>
      <w:r>
        <w:rPr>
          <w:rFonts w:ascii="Times New Roman" w:hAnsi="Times New Roman"/>
        </w:rPr>
        <w:softHyphen/>
        <w:t>satz 6 Satz 4“ durch die Verweisung „Absatz 6 Satz 5“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  <w:t>In Absatz 8 wird das Wort „...“ durch das Wort „...“ und werden die Worte „...“ durch die Worte „...“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  <w:t>In Absatz 9 Halbsatz 1 wird das Wort „...“ durch das Wort „...“ und das Wort „...“ durch das Wort „...“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</w:rPr>
        <w:tab/>
        <w:t>In Absatz 10 Satz 2 Halbsatz 2 wird die Verweisung „Absatz 6 Satz 2“ durch die Verweisung „Absatz 6 Satz 3“ ersetzt und nach dem Wort „...“ das Wort „...“ eingefügt.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</w:rPr>
        <w:tab/>
        <w:t>In Absatz 11 Nr. 7 werden die Worte „...“ gestrichen und wird die Zahl „...“ durch die Zahl „...“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</w:rPr>
        <w:tab/>
        <w:t>Absatz 15 Satz 7 wird wie folgt geändert:</w:t>
      </w:r>
    </w:p>
    <w:p w:rsidR="00F24F6D" w:rsidRDefault="00F24F6D" w:rsidP="00F24F6D">
      <w:pPr>
        <w:pStyle w:val="NurText"/>
        <w:tabs>
          <w:tab w:val="left" w:pos="709"/>
          <w:tab w:val="left" w:pos="1134"/>
          <w:tab w:val="left" w:pos="1560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Die Worte „...“ werden durch die Worte „...“ ersetzt.</w:t>
      </w:r>
    </w:p>
    <w:p w:rsidR="00F24F6D" w:rsidRDefault="00F24F6D" w:rsidP="00F24F6D">
      <w:pPr>
        <w:pStyle w:val="NurText"/>
        <w:tabs>
          <w:tab w:val="left" w:pos="709"/>
          <w:tab w:val="left" w:pos="1134"/>
          <w:tab w:val="left" w:pos="1560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Der Klammerzusatz „(...)“ wird gestrichen.</w:t>
      </w:r>
    </w:p>
    <w:p w:rsidR="00F24F6D" w:rsidRDefault="00F24F6D" w:rsidP="00F24F6D">
      <w:pPr>
        <w:pStyle w:val="NurText"/>
        <w:tabs>
          <w:tab w:val="left" w:pos="709"/>
          <w:tab w:val="left" w:pos="1134"/>
          <w:tab w:val="left" w:pos="1560"/>
        </w:tabs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cc)</w:t>
      </w:r>
      <w:r>
        <w:rPr>
          <w:rFonts w:ascii="Times New Roman" w:hAnsi="Times New Roman"/>
        </w:rPr>
        <w:tab/>
        <w:t>Nach der Angabe „...“ werden die Worte „...“ eingefügt.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  <w:t>In § 28 werden das Gliederungszeichen „(1)“ und der Absatz 2 gestrichen.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  <w:t>Die Anlagen 1 bis 3 erhalten die aus der Anlage I zu diesem Gesetz ersichtliche Fassung.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>
        <w:rPr>
          <w:rFonts w:ascii="Times New Roman" w:hAnsi="Times New Roman"/>
        </w:rPr>
        <w:tab/>
        <w:t>In Anlage 4 werden die Worte „</w:t>
      </w:r>
      <w:proofErr w:type="gramStart"/>
      <w:r>
        <w:rPr>
          <w:rFonts w:ascii="Times New Roman" w:hAnsi="Times New Roman"/>
        </w:rPr>
        <w:t>....“</w:t>
      </w:r>
      <w:proofErr w:type="gramEnd"/>
      <w:r>
        <w:rPr>
          <w:rFonts w:ascii="Times New Roman" w:hAnsi="Times New Roman"/>
        </w:rPr>
        <w:t xml:space="preserve"> durch die Worte „....“ und wird die Angabe „......“ durch die Angabe „....“ ersetzt.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>
        <w:rPr>
          <w:rFonts w:ascii="Times New Roman" w:hAnsi="Times New Roman"/>
        </w:rPr>
        <w:tab/>
        <w:t>Dem Gesetz wird die aus der Anlage II zu diesem Gesetz ersichtliche Anlage 5 angefügt.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>
        <w:rPr>
          <w:rFonts w:ascii="Times New Roman" w:hAnsi="Times New Roman"/>
        </w:rPr>
        <w:tab/>
        <w:t>Die Inhaltsübersicht wird entsprechend den vors</w:t>
      </w:r>
      <w:r w:rsidR="00602349">
        <w:rPr>
          <w:rFonts w:ascii="Times New Roman" w:hAnsi="Times New Roman"/>
        </w:rPr>
        <w:t>tehenden Bestimmungen geändert.</w:t>
      </w:r>
    </w:p>
    <w:p w:rsidR="00F24F6D" w:rsidRDefault="00F24F6D" w:rsidP="00F24F6D">
      <w:pPr>
        <w:pStyle w:val="NurText"/>
        <w:tabs>
          <w:tab w:val="left" w:pos="851"/>
          <w:tab w:val="left" w:pos="1134"/>
        </w:tabs>
        <w:ind w:left="426"/>
        <w:jc w:val="both"/>
        <w:rPr>
          <w:rFonts w:ascii="Times New Roman" w:hAnsi="Times New Roman"/>
        </w:rPr>
      </w:pPr>
    </w:p>
    <w:p w:rsidR="00F24F6D" w:rsidRDefault="00F24F6D" w:rsidP="00602349">
      <w:pPr>
        <w:pStyle w:val="NurText"/>
        <w:tabs>
          <w:tab w:val="left" w:pos="851"/>
          <w:tab w:val="left" w:pos="1134"/>
        </w:tabs>
        <w:jc w:val="both"/>
        <w:rPr>
          <w:rFonts w:ascii="Times New Roman" w:hAnsi="Times New Roman"/>
        </w:rPr>
      </w:pPr>
    </w:p>
    <w:sectPr w:rsidR="00F24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6D"/>
    <w:rsid w:val="00080604"/>
    <w:rsid w:val="002152A7"/>
    <w:rsid w:val="00582106"/>
    <w:rsid w:val="00602349"/>
    <w:rsid w:val="00D83A3A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rsid w:val="00F24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F24F6D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rsid w:val="00F24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F24F6D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SL</cp:lastModifiedBy>
  <cp:revision>4</cp:revision>
  <dcterms:created xsi:type="dcterms:W3CDTF">2014-05-14T07:31:00Z</dcterms:created>
  <dcterms:modified xsi:type="dcterms:W3CDTF">2014-07-14T14:04:00Z</dcterms:modified>
</cp:coreProperties>
</file>